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E" w:rsidRDefault="00000CFE" w:rsidP="00000CFE"/>
    <w:p w:rsidR="00000CFE" w:rsidRDefault="00000CFE" w:rsidP="00000CFE">
      <w:r>
        <w:t xml:space="preserve">                                             </w:t>
      </w:r>
      <w:r>
        <w:rPr>
          <w:noProof/>
        </w:rPr>
        <w:drawing>
          <wp:inline distT="0" distB="0" distL="0" distR="0" wp14:anchorId="1352B0EF" wp14:editId="665A701A">
            <wp:extent cx="2773680" cy="480060"/>
            <wp:effectExtent l="19050" t="0" r="7620" b="0"/>
            <wp:docPr id="1" name="Picture 1" descr="NJ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D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FE" w:rsidRDefault="00000CFE" w:rsidP="00000CFE"/>
    <w:p w:rsidR="00000CFE" w:rsidRPr="00DD4AD5" w:rsidRDefault="00000CFE" w:rsidP="00000CFE">
      <w:pPr>
        <w:jc w:val="center"/>
        <w:rPr>
          <w:b/>
          <w:sz w:val="28"/>
          <w:szCs w:val="28"/>
        </w:rPr>
      </w:pPr>
      <w:r w:rsidRPr="00DD4AD5">
        <w:rPr>
          <w:b/>
          <w:sz w:val="28"/>
          <w:szCs w:val="28"/>
        </w:rPr>
        <w:t xml:space="preserve">THE NEW HAMPSHIRE PUBLIC DEFENDERS AND THE </w:t>
      </w:r>
      <w:proofErr w:type="gramStart"/>
      <w:r w:rsidRPr="00DD4AD5">
        <w:rPr>
          <w:b/>
          <w:sz w:val="28"/>
          <w:szCs w:val="28"/>
        </w:rPr>
        <w:t>NEW ENGLAND</w:t>
      </w:r>
      <w:proofErr w:type="gramEnd"/>
      <w:r w:rsidRPr="00DD4AD5">
        <w:rPr>
          <w:b/>
          <w:sz w:val="28"/>
          <w:szCs w:val="28"/>
        </w:rPr>
        <w:t xml:space="preserve"> J</w:t>
      </w:r>
      <w:r w:rsidR="004604D9">
        <w:rPr>
          <w:b/>
          <w:sz w:val="28"/>
          <w:szCs w:val="28"/>
        </w:rPr>
        <w:t>UVENILE DEFENDER CENTER PRESENT</w:t>
      </w:r>
      <w:bookmarkStart w:id="0" w:name="_GoBack"/>
      <w:bookmarkEnd w:id="0"/>
    </w:p>
    <w:p w:rsidR="00000CFE" w:rsidRPr="00DD4AD5" w:rsidRDefault="00000CFE" w:rsidP="00000CFE">
      <w:pPr>
        <w:jc w:val="center"/>
        <w:rPr>
          <w:b/>
          <w:sz w:val="28"/>
          <w:szCs w:val="28"/>
        </w:rPr>
      </w:pPr>
      <w:r w:rsidRPr="00DD4AD5">
        <w:rPr>
          <w:b/>
          <w:sz w:val="28"/>
          <w:szCs w:val="28"/>
        </w:rPr>
        <w:t xml:space="preserve">THE </w:t>
      </w:r>
      <w:r w:rsidR="004604D9">
        <w:rPr>
          <w:b/>
          <w:sz w:val="28"/>
          <w:szCs w:val="28"/>
        </w:rPr>
        <w:t>NATIONAL JUVENILE DEFENDER CENTE</w:t>
      </w:r>
      <w:r w:rsidRPr="00DD4AD5">
        <w:rPr>
          <w:b/>
          <w:sz w:val="28"/>
          <w:szCs w:val="28"/>
        </w:rPr>
        <w:t xml:space="preserve">R’S </w:t>
      </w:r>
    </w:p>
    <w:p w:rsidR="00000CFE" w:rsidRPr="00DD4AD5" w:rsidRDefault="00000CFE" w:rsidP="00000CFE">
      <w:pPr>
        <w:jc w:val="center"/>
        <w:rPr>
          <w:b/>
          <w:sz w:val="28"/>
          <w:szCs w:val="28"/>
        </w:rPr>
      </w:pPr>
      <w:r w:rsidRPr="00DD4AD5">
        <w:rPr>
          <w:b/>
          <w:sz w:val="28"/>
          <w:szCs w:val="28"/>
        </w:rPr>
        <w:t xml:space="preserve"> JUVENILE IMMERSION TRAINING PROJECT CURRICULUM</w:t>
      </w:r>
    </w:p>
    <w:p w:rsidR="00000CFE" w:rsidRDefault="00000CFE" w:rsidP="00000CFE">
      <w:pPr>
        <w:jc w:val="center"/>
      </w:pPr>
      <w:r>
        <w:t>The Fourth Amendment – Car Searches</w:t>
      </w:r>
    </w:p>
    <w:p w:rsidR="00000CFE" w:rsidRDefault="00000CFE" w:rsidP="00000CFE">
      <w:pPr>
        <w:jc w:val="center"/>
      </w:pPr>
      <w:r>
        <w:t xml:space="preserve">Dispositional Advocacy in Juvenile Cases. </w:t>
      </w:r>
    </w:p>
    <w:p w:rsidR="00000CFE" w:rsidRPr="00DD4AD5" w:rsidRDefault="00000CFE" w:rsidP="00000CFE">
      <w:pPr>
        <w:jc w:val="center"/>
        <w:rPr>
          <w:b/>
          <w:sz w:val="28"/>
          <w:szCs w:val="28"/>
        </w:rPr>
      </w:pPr>
      <w:r w:rsidRPr="00DD4AD5">
        <w:rPr>
          <w:b/>
          <w:sz w:val="28"/>
          <w:szCs w:val="28"/>
        </w:rPr>
        <w:t xml:space="preserve">NOVEMBER 7, 2014 </w:t>
      </w:r>
    </w:p>
    <w:p w:rsidR="00000CFE" w:rsidRPr="00DD4AD5" w:rsidRDefault="00000CFE" w:rsidP="00000CFE">
      <w:pPr>
        <w:jc w:val="center"/>
        <w:rPr>
          <w:b/>
          <w:sz w:val="28"/>
          <w:szCs w:val="28"/>
        </w:rPr>
      </w:pPr>
      <w:r w:rsidRPr="00DD4AD5">
        <w:rPr>
          <w:b/>
          <w:sz w:val="28"/>
          <w:szCs w:val="28"/>
        </w:rPr>
        <w:t>9 AM - 4:30 PM</w:t>
      </w:r>
    </w:p>
    <w:p w:rsidR="00000CFE" w:rsidRPr="00DD4AD5" w:rsidRDefault="00000CFE" w:rsidP="00000CFE">
      <w:pPr>
        <w:jc w:val="center"/>
        <w:rPr>
          <w:b/>
          <w:sz w:val="28"/>
          <w:szCs w:val="28"/>
        </w:rPr>
      </w:pPr>
      <w:r w:rsidRPr="00DD4AD5">
        <w:rPr>
          <w:b/>
          <w:sz w:val="28"/>
          <w:szCs w:val="28"/>
        </w:rPr>
        <w:t>MANCHESTER COMMUNITY COLLEGE</w:t>
      </w:r>
    </w:p>
    <w:p w:rsidR="00000CFE" w:rsidRPr="00DD4AD5" w:rsidRDefault="00000CFE" w:rsidP="00000CFE">
      <w:pPr>
        <w:jc w:val="center"/>
        <w:rPr>
          <w:b/>
          <w:sz w:val="28"/>
          <w:szCs w:val="28"/>
        </w:rPr>
      </w:pPr>
      <w:r w:rsidRPr="00DD4AD5">
        <w:rPr>
          <w:b/>
          <w:sz w:val="28"/>
          <w:szCs w:val="28"/>
        </w:rPr>
        <w:t>Manchester, New Hampshire</w:t>
      </w:r>
    </w:p>
    <w:p w:rsidR="00000CFE" w:rsidRDefault="00000CFE"/>
    <w:p w:rsidR="00000CFE" w:rsidRDefault="00000CFE">
      <w:r>
        <w:t xml:space="preserve">AGENDA:  </w:t>
      </w:r>
    </w:p>
    <w:p w:rsidR="00333576" w:rsidRDefault="00333576">
      <w:r>
        <w:t>9 – 10:30 4</w:t>
      </w:r>
      <w:r w:rsidRPr="00333576">
        <w:rPr>
          <w:vertAlign w:val="superscript"/>
        </w:rPr>
        <w:t>th</w:t>
      </w:r>
      <w:r>
        <w:t xml:space="preserve"> Amendment (car searches)</w:t>
      </w:r>
      <w:r w:rsidR="00000CFE">
        <w:t xml:space="preserve"> - Presenters:  </w:t>
      </w:r>
      <w:r w:rsidR="00A22A4F">
        <w:t>Pamela Jones</w:t>
      </w:r>
      <w:r w:rsidR="00000CFE">
        <w:t>, Esq. (NH) and Wendy Wolf, Esq. (ME)</w:t>
      </w:r>
    </w:p>
    <w:p w:rsidR="00B67072" w:rsidRDefault="00B67072">
      <w:r>
        <w:t>10:30 – 10:45 Break</w:t>
      </w:r>
    </w:p>
    <w:p w:rsidR="00333576" w:rsidRDefault="00333576">
      <w:r>
        <w:t>10:45 – 12:00 Small Groups</w:t>
      </w:r>
      <w:r w:rsidR="00B67072">
        <w:t xml:space="preserve"> (max 8 per group)</w:t>
      </w:r>
      <w:r w:rsidR="00000CFE">
        <w:t xml:space="preserve"> – facilitated by </w:t>
      </w:r>
      <w:r w:rsidR="00000CFE" w:rsidRPr="00000CFE">
        <w:t>Pam</w:t>
      </w:r>
      <w:r w:rsidR="00000CFE">
        <w:t xml:space="preserve"> Marsh, Esq. (VT)</w:t>
      </w:r>
      <w:r w:rsidR="00000CFE" w:rsidRPr="00000CFE">
        <w:t>, Pamela</w:t>
      </w:r>
      <w:r w:rsidR="00A22A4F">
        <w:t xml:space="preserve"> Jones</w:t>
      </w:r>
      <w:r w:rsidR="00000CFE">
        <w:t xml:space="preserve"> (NH)</w:t>
      </w:r>
      <w:r w:rsidR="00000CFE" w:rsidRPr="00000CFE">
        <w:t>, Chis N</w:t>
      </w:r>
      <w:r w:rsidR="00000CFE">
        <w:t>orthrup, Esq. (ME)</w:t>
      </w:r>
      <w:r w:rsidR="00000CFE" w:rsidRPr="00000CFE">
        <w:t>, Chris R</w:t>
      </w:r>
      <w:r w:rsidR="00000CFE">
        <w:t>apillo, Esq. (CT)</w:t>
      </w:r>
      <w:r w:rsidR="00000CFE" w:rsidRPr="00000CFE">
        <w:t>, Holly, Donna</w:t>
      </w:r>
      <w:r w:rsidR="00000CFE">
        <w:t xml:space="preserve"> Esposito, Esq. (NH)</w:t>
      </w:r>
      <w:r w:rsidR="00000CFE" w:rsidRPr="00000CFE">
        <w:t xml:space="preserve">, </w:t>
      </w:r>
      <w:r w:rsidR="00000CFE">
        <w:t>Ned Chester, Esq. (ME)</w:t>
      </w:r>
      <w:r w:rsidR="00000CFE" w:rsidRPr="00000CFE">
        <w:t>, Wendy</w:t>
      </w:r>
      <w:r w:rsidR="00000CFE">
        <w:t xml:space="preserve"> Wolf, Esq. (MA)</w:t>
      </w:r>
      <w:r w:rsidR="00000CFE" w:rsidRPr="00000CFE">
        <w:t>, Tim</w:t>
      </w:r>
      <w:r w:rsidR="00000CFE">
        <w:t xml:space="preserve"> Curry, Esq. (D.C.) – all certified JTIP Trainers</w:t>
      </w:r>
      <w:r w:rsidR="00A22A4F">
        <w:t xml:space="preserve">, as well as </w:t>
      </w:r>
    </w:p>
    <w:p w:rsidR="00333576" w:rsidRDefault="00333576">
      <w:r>
        <w:t>12:00 – 1:00 Lunch</w:t>
      </w:r>
    </w:p>
    <w:p w:rsidR="00B67072" w:rsidRDefault="00B67072">
      <w:r>
        <w:t>1:15 – 2:45 Disposition Advocacy</w:t>
      </w:r>
      <w:r w:rsidR="00000CFE">
        <w:t xml:space="preserve"> – Presenters Edwin Chester, Esq. and Tim Curry, Esq. </w:t>
      </w:r>
    </w:p>
    <w:p w:rsidR="00B67072" w:rsidRDefault="00B67072">
      <w:r>
        <w:t>2:45 – 3:00 Break</w:t>
      </w:r>
    </w:p>
    <w:p w:rsidR="00B67072" w:rsidRDefault="00B67072">
      <w:r>
        <w:t>3:00 – 4:15 Small Groups</w:t>
      </w:r>
      <w:r w:rsidR="00000CFE">
        <w:t xml:space="preserve"> – same facilitators</w:t>
      </w:r>
    </w:p>
    <w:p w:rsidR="00B67072" w:rsidRDefault="00B67072">
      <w:r>
        <w:t xml:space="preserve">4:15 – 4:30 Wrap </w:t>
      </w:r>
      <w:proofErr w:type="gramStart"/>
      <w:r>
        <w:t>Up</w:t>
      </w:r>
      <w:proofErr w:type="gramEnd"/>
      <w:r>
        <w:t xml:space="preserve"> </w:t>
      </w:r>
      <w:r w:rsidR="00000CFE">
        <w:t xml:space="preserve">- </w:t>
      </w:r>
      <w:r w:rsidR="002472BA">
        <w:t>Tim</w:t>
      </w:r>
      <w:r w:rsidR="00000CFE">
        <w:t xml:space="preserve"> Curry, Esq.</w:t>
      </w:r>
    </w:p>
    <w:p w:rsidR="00333576" w:rsidRDefault="00A22A4F">
      <w:r w:rsidRPr="00A22A4F">
        <w:rPr>
          <w:u w:val="single"/>
        </w:rPr>
        <w:t>5.5 Hours VT MCLE Credits Applied For</w:t>
      </w:r>
    </w:p>
    <w:p w:rsidR="00333576" w:rsidRDefault="00333576"/>
    <w:sectPr w:rsidR="0033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76"/>
    <w:rsid w:val="00000CFE"/>
    <w:rsid w:val="00072404"/>
    <w:rsid w:val="002472BA"/>
    <w:rsid w:val="00333576"/>
    <w:rsid w:val="004604D9"/>
    <w:rsid w:val="00460DA4"/>
    <w:rsid w:val="008868ED"/>
    <w:rsid w:val="00A22A4F"/>
    <w:rsid w:val="00B55F42"/>
    <w:rsid w:val="00B67072"/>
    <w:rsid w:val="00D772BF"/>
    <w:rsid w:val="00EF5513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ODG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Marsh</dc:creator>
  <cp:lastModifiedBy>Mary Deaett</cp:lastModifiedBy>
  <cp:revision>2</cp:revision>
  <dcterms:created xsi:type="dcterms:W3CDTF">2014-10-16T15:50:00Z</dcterms:created>
  <dcterms:modified xsi:type="dcterms:W3CDTF">2014-10-16T15:50:00Z</dcterms:modified>
</cp:coreProperties>
</file>